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附件5</w:t>
      </w:r>
    </w:p>
    <w:p>
      <w:pPr>
        <w:spacing w:before="100" w:beforeAutospacing="1" w:after="100" w:afterAutospacing="1" w:line="570" w:lineRule="exact"/>
        <w:jc w:val="center"/>
        <w:outlineLvl w:val="1"/>
        <w:rPr>
          <w:rFonts w:eastAsia="华文中宋"/>
          <w:b/>
          <w:bCs/>
          <w:kern w:val="0"/>
          <w:sz w:val="44"/>
          <w:szCs w:val="44"/>
        </w:rPr>
      </w:pPr>
      <w:r>
        <w:rPr>
          <w:rFonts w:eastAsia="华文中宋"/>
          <w:b/>
          <w:bCs/>
          <w:kern w:val="0"/>
          <w:sz w:val="44"/>
          <w:szCs w:val="44"/>
        </w:rPr>
        <w:t>待业情况说明</w:t>
      </w:r>
    </w:p>
    <w:p>
      <w:pPr>
        <w:spacing w:line="600" w:lineRule="exact"/>
        <w:ind w:firstLine="672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/>
          <w:bCs/>
          <w:spacing w:val="8"/>
          <w:sz w:val="32"/>
          <w:szCs w:val="32"/>
          <w:lang w:eastAsia="zh-CN"/>
        </w:rPr>
        <w:t>湖南省</w:t>
      </w:r>
      <w:r>
        <w:rPr>
          <w:rFonts w:hint="eastAsia" w:eastAsia="仿宋_GB2312"/>
          <w:bCs/>
          <w:spacing w:val="8"/>
          <w:sz w:val="32"/>
          <w:szCs w:val="32"/>
        </w:rPr>
        <w:t>地震局人事教育</w:t>
      </w:r>
      <w:r>
        <w:rPr>
          <w:rFonts w:hint="eastAsia" w:eastAsia="仿宋_GB2312"/>
          <w:bCs/>
          <w:spacing w:val="8"/>
          <w:sz w:val="32"/>
          <w:szCs w:val="32"/>
          <w:lang w:val="en-US" w:eastAsia="zh-CN"/>
        </w:rPr>
        <w:t>处</w:t>
      </w:r>
      <w:r>
        <w:rPr>
          <w:rFonts w:eastAsia="仿宋_GB2312"/>
          <w:bCs/>
          <w:spacing w:val="8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705"/>
        <w:rPr>
          <w:rFonts w:hint="eastAsia" w:ascii="仿宋_GB2312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color w:val="000000"/>
          <w:spacing w:val="8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hint="eastAsia" w:eastAsia="仿宋_GB2312"/>
          <w:color w:val="000000"/>
          <w:spacing w:val="8"/>
          <w:sz w:val="32"/>
          <w:szCs w:val="32"/>
        </w:rPr>
        <w:t>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，民族</w:t>
      </w:r>
      <w:r>
        <w:rPr>
          <w:rFonts w:hint="eastAsia" w:eastAsia="仿宋_GB2312"/>
          <w:color w:val="000000"/>
          <w:spacing w:val="8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，政治面貌XXX</w:t>
      </w:r>
      <w:r>
        <w:rPr>
          <w:rFonts w:hint="eastAsia" w:eastAsia="仿宋_GB2312"/>
          <w:color w:val="000000"/>
          <w:spacing w:val="8"/>
          <w:sz w:val="32"/>
          <w:szCs w:val="32"/>
        </w:rPr>
        <w:t>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，身份证号码：</w:t>
      </w:r>
      <w:r>
        <w:rPr>
          <w:rFonts w:hint="eastAsia" w:eastAsia="仿宋_GB2312"/>
          <w:color w:val="000000"/>
          <w:spacing w:val="8"/>
          <w:sz w:val="32"/>
          <w:szCs w:val="32"/>
        </w:rPr>
        <w:t>XXXXXXXXXXXXXXXXXX，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hint="eastAsia" w:eastAsia="仿宋_GB2312"/>
          <w:color w:val="000000"/>
          <w:spacing w:val="8"/>
          <w:sz w:val="32"/>
          <w:szCs w:val="32"/>
        </w:rPr>
        <w:t>XXXXXXXXXX</w:t>
      </w: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X</w:t>
      </w:r>
      <w:r>
        <w:rPr>
          <w:rFonts w:hint="eastAsia" w:ascii="仿宋_GB2312" w:eastAsia="仿宋_GB2312"/>
          <w:bCs/>
          <w:color w:val="000000"/>
          <w:spacing w:val="8"/>
          <w:sz w:val="32"/>
          <w:szCs w:val="32"/>
        </w:rPr>
        <w:t>，现系待业人员。</w:t>
      </w:r>
    </w:p>
    <w:p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特此说明。</w:t>
      </w:r>
    </w:p>
    <w:p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联系人：</w:t>
      </w:r>
    </w:p>
    <w:p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联系人单位及职务：</w:t>
      </w:r>
    </w:p>
    <w:p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联系方式：</w:t>
      </w:r>
    </w:p>
    <w:p>
      <w:pPr>
        <w:adjustRightInd w:val="0"/>
        <w:snapToGrid w:val="0"/>
        <w:spacing w:line="60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 （盖章）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注：此材料由户籍所在地居委会、社区、街道、乡镇或相关劳动社会保障机构开具。</w:t>
      </w: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31FF8"/>
    <w:rsid w:val="7E63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2024-02-05T00:53:00Z</dcterms:created>
  <dc:creator>Administrator</dc:creator>
  <cp:lastModifiedBy>Administrator</cp:lastModifiedBy>
  <dcterms:modified xsi:type="dcterms:W3CDTF">2024-02-05T00:54:38Z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9763AFB03FDB47FD822D728275BB5A29</vt:lpwstr>
  </property>
</Properties>
</file>